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08" w:rsidRPr="00E844D3" w:rsidRDefault="00091C08" w:rsidP="00C77A58">
      <w:pPr>
        <w:bidi/>
        <w:spacing w:before="120" w:after="240"/>
        <w:jc w:val="center"/>
        <w:rPr>
          <w:rFonts w:asciiTheme="minorHAnsi" w:hAnsiTheme="minorHAnsi" w:cstheme="minorHAnsi"/>
          <w:b/>
          <w:bCs/>
          <w:color w:val="0070C0"/>
          <w:szCs w:val="22"/>
        </w:rPr>
      </w:pPr>
      <w:bookmarkStart w:id="0" w:name="_GoBack"/>
      <w:bookmarkEnd w:id="0"/>
      <w:r w:rsidRPr="00E844D3">
        <w:rPr>
          <w:rFonts w:asciiTheme="minorHAnsi" w:hAnsiTheme="minorHAnsi" w:cstheme="minorHAnsi"/>
          <w:b/>
          <w:bCs/>
          <w:color w:val="0070C0"/>
          <w:szCs w:val="22"/>
          <w:rtl/>
        </w:rPr>
        <w:t>حملة اليوم العالمي للملكية الفكرية: الاحتفال بالمخترعات والمبدعات ورائدات الأعمال حول العالم</w:t>
      </w:r>
    </w:p>
    <w:p w:rsidR="00091C08" w:rsidRPr="00E844D3" w:rsidRDefault="00091C08" w:rsidP="00091C08">
      <w:pPr>
        <w:bidi/>
        <w:spacing w:before="120" w:after="240"/>
        <w:rPr>
          <w:rFonts w:asciiTheme="minorHAnsi" w:hAnsiTheme="minorHAnsi" w:cstheme="minorHAnsi"/>
          <w:szCs w:val="22"/>
          <w:rtl/>
        </w:rPr>
      </w:pPr>
    </w:p>
    <w:p w:rsidR="00091C08" w:rsidRPr="00E844D3" w:rsidRDefault="00091C08" w:rsidP="00C9024F">
      <w:p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szCs w:val="22"/>
          <w:rtl/>
        </w:rPr>
        <w:t xml:space="preserve">موضوع حملة اليوم العالمي للملكية الفكرية لهذا العام هو </w:t>
      </w:r>
      <w:r w:rsidRPr="00E844D3">
        <w:rPr>
          <w:rFonts w:asciiTheme="minorHAnsi" w:hAnsiTheme="minorHAnsi" w:cstheme="minorHAnsi"/>
          <w:i/>
          <w:iCs/>
          <w:szCs w:val="22"/>
          <w:rtl/>
        </w:rPr>
        <w:t xml:space="preserve">"المرأة والملكية الفكرية: تسريع </w:t>
      </w:r>
      <w:r w:rsidR="00C9024F" w:rsidRPr="00E844D3">
        <w:rPr>
          <w:rFonts w:asciiTheme="minorHAnsi" w:hAnsiTheme="minorHAnsi" w:cstheme="minorHAnsi"/>
          <w:i/>
          <w:iCs/>
          <w:szCs w:val="22"/>
          <w:rtl/>
        </w:rPr>
        <w:t xml:space="preserve">وثيرة </w:t>
      </w:r>
      <w:r w:rsidRPr="00E844D3">
        <w:rPr>
          <w:rFonts w:asciiTheme="minorHAnsi" w:hAnsiTheme="minorHAnsi" w:cstheme="minorHAnsi"/>
          <w:i/>
          <w:iCs/>
          <w:szCs w:val="22"/>
          <w:rtl/>
        </w:rPr>
        <w:t>الابتكار والإبداع"</w:t>
      </w:r>
      <w:r w:rsidRPr="00E844D3">
        <w:rPr>
          <w:rFonts w:asciiTheme="minorHAnsi" w:hAnsiTheme="minorHAnsi" w:cstheme="minorHAnsi"/>
          <w:szCs w:val="22"/>
          <w:rtl/>
        </w:rPr>
        <w:t xml:space="preserve">. </w:t>
      </w:r>
      <w:r w:rsidR="00C9024F" w:rsidRPr="00E844D3">
        <w:rPr>
          <w:rFonts w:asciiTheme="minorHAnsi" w:hAnsiTheme="minorHAnsi" w:cstheme="minorHAnsi"/>
          <w:szCs w:val="22"/>
          <w:rtl/>
        </w:rPr>
        <w:t>و</w:t>
      </w:r>
      <w:r w:rsidRPr="00E844D3">
        <w:rPr>
          <w:rFonts w:asciiTheme="minorHAnsi" w:hAnsiTheme="minorHAnsi" w:cstheme="minorHAnsi"/>
          <w:szCs w:val="22"/>
          <w:rtl/>
        </w:rPr>
        <w:t xml:space="preserve">الحملة هي فرصة للاحتفال </w:t>
      </w:r>
      <w:r w:rsidR="00C9024F" w:rsidRPr="00E844D3">
        <w:rPr>
          <w:rFonts w:asciiTheme="minorHAnsi" w:hAnsiTheme="minorHAnsi" w:cstheme="minorHAnsi"/>
          <w:szCs w:val="22"/>
          <w:rtl/>
        </w:rPr>
        <w:t>بسلوك</w:t>
      </w:r>
      <w:r w:rsidRPr="00E844D3">
        <w:rPr>
          <w:rFonts w:asciiTheme="minorHAnsi" w:hAnsiTheme="minorHAnsi" w:cstheme="minorHAnsi"/>
          <w:szCs w:val="22"/>
          <w:rtl/>
        </w:rPr>
        <w:t xml:space="preserve"> "</w:t>
      </w:r>
      <w:r w:rsidR="00C9024F" w:rsidRPr="00E844D3">
        <w:rPr>
          <w:rFonts w:asciiTheme="minorHAnsi" w:hAnsiTheme="minorHAnsi" w:cstheme="minorHAnsi"/>
          <w:szCs w:val="22"/>
          <w:rtl/>
        </w:rPr>
        <w:t>يمكنك</w:t>
      </w:r>
      <w:r w:rsidR="00CA0DB9" w:rsidRPr="00E844D3">
        <w:rPr>
          <w:rFonts w:asciiTheme="minorHAnsi" w:hAnsiTheme="minorHAnsi" w:cstheme="minorHAnsi"/>
          <w:szCs w:val="22"/>
        </w:rPr>
        <w:t xml:space="preserve"> </w:t>
      </w:r>
      <w:r w:rsidR="00CA0DB9" w:rsidRPr="00E844D3">
        <w:rPr>
          <w:rFonts w:asciiTheme="minorHAnsi" w:hAnsiTheme="minorHAnsi" w:cstheme="minorHAnsi"/>
          <w:szCs w:val="22"/>
          <w:rtl/>
          <w:lang w:bidi="ar-EG"/>
        </w:rPr>
        <w:t>فعل</w:t>
      </w:r>
      <w:r w:rsidR="00C9024F" w:rsidRPr="00E844D3">
        <w:rPr>
          <w:rFonts w:asciiTheme="minorHAnsi" w:hAnsiTheme="minorHAnsi" w:cstheme="minorHAnsi"/>
          <w:szCs w:val="22"/>
          <w:rtl/>
        </w:rPr>
        <w:t xml:space="preserve"> ذلك</w:t>
      </w:r>
      <w:r w:rsidRPr="00E844D3">
        <w:rPr>
          <w:rFonts w:asciiTheme="minorHAnsi" w:hAnsiTheme="minorHAnsi" w:cstheme="minorHAnsi"/>
          <w:szCs w:val="22"/>
          <w:rtl/>
        </w:rPr>
        <w:t>" للمخترعات و</w:t>
      </w:r>
      <w:r w:rsidR="00C9024F" w:rsidRPr="00E844D3">
        <w:rPr>
          <w:rFonts w:asciiTheme="minorHAnsi" w:hAnsiTheme="minorHAnsi" w:cstheme="minorHAnsi"/>
          <w:szCs w:val="22"/>
          <w:rtl/>
        </w:rPr>
        <w:t>المبدعات ورائدات الأعمال وأخصائيات</w:t>
      </w:r>
      <w:r w:rsidRPr="00E844D3">
        <w:rPr>
          <w:rFonts w:asciiTheme="minorHAnsi" w:hAnsiTheme="minorHAnsi" w:cstheme="minorHAnsi"/>
          <w:szCs w:val="22"/>
          <w:rtl/>
        </w:rPr>
        <w:t xml:space="preserve"> الملكية الفكرية في جميع أنحاء العالم</w:t>
      </w:r>
      <w:r w:rsidRPr="00E844D3">
        <w:rPr>
          <w:rFonts w:asciiTheme="minorHAnsi" w:hAnsiTheme="minorHAnsi" w:cstheme="minorHAnsi"/>
          <w:szCs w:val="22"/>
        </w:rPr>
        <w:t>.</w:t>
      </w:r>
      <w:r w:rsidR="00C9024F" w:rsidRPr="00E844D3">
        <w:rPr>
          <w:rFonts w:asciiTheme="minorHAnsi" w:hAnsiTheme="minorHAnsi" w:cstheme="minorHAnsi"/>
          <w:szCs w:val="22"/>
          <w:rtl/>
        </w:rPr>
        <w:t xml:space="preserve"> </w:t>
      </w:r>
    </w:p>
    <w:p w:rsidR="00091C08" w:rsidRPr="00E844D3" w:rsidRDefault="00091C08" w:rsidP="0037142F">
      <w:p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szCs w:val="22"/>
          <w:rtl/>
        </w:rPr>
        <w:t xml:space="preserve">تقود </w:t>
      </w:r>
      <w:r w:rsidR="0037142F" w:rsidRPr="00E844D3">
        <w:rPr>
          <w:rFonts w:asciiTheme="minorHAnsi" w:hAnsiTheme="minorHAnsi" w:cstheme="minorHAnsi"/>
          <w:szCs w:val="22"/>
          <w:rtl/>
        </w:rPr>
        <w:t>النساء</w:t>
      </w:r>
      <w:r w:rsidRPr="00E844D3">
        <w:rPr>
          <w:rFonts w:asciiTheme="minorHAnsi" w:hAnsiTheme="minorHAnsi" w:cstheme="minorHAnsi"/>
          <w:szCs w:val="22"/>
          <w:rtl/>
        </w:rPr>
        <w:t xml:space="preserve"> اختراقات علمية</w:t>
      </w:r>
      <w:r w:rsidR="006151AD" w:rsidRPr="00E844D3">
        <w:rPr>
          <w:rFonts w:asciiTheme="minorHAnsi" w:hAnsiTheme="minorHAnsi" w:cstheme="minorHAnsi"/>
          <w:szCs w:val="22"/>
          <w:rtl/>
        </w:rPr>
        <w:t xml:space="preserve"> في كل مكان</w:t>
      </w:r>
      <w:r w:rsidRPr="00E844D3">
        <w:rPr>
          <w:rFonts w:asciiTheme="minorHAnsi" w:hAnsiTheme="minorHAnsi" w:cstheme="minorHAnsi"/>
          <w:szCs w:val="22"/>
          <w:rtl/>
        </w:rPr>
        <w:t>،</w:t>
      </w:r>
      <w:r w:rsidR="0037142F" w:rsidRPr="00E844D3">
        <w:rPr>
          <w:rFonts w:asciiTheme="minorHAnsi" w:hAnsiTheme="minorHAnsi" w:cstheme="minorHAnsi"/>
          <w:szCs w:val="22"/>
          <w:rtl/>
        </w:rPr>
        <w:t xml:space="preserve"> وت</w:t>
      </w:r>
      <w:r w:rsidR="00424066" w:rsidRPr="00E844D3">
        <w:rPr>
          <w:rFonts w:asciiTheme="minorHAnsi" w:hAnsiTheme="minorHAnsi" w:cstheme="minorHAnsi"/>
          <w:szCs w:val="22"/>
          <w:rtl/>
        </w:rPr>
        <w:t>حددن</w:t>
      </w:r>
      <w:r w:rsidRPr="00E844D3">
        <w:rPr>
          <w:rFonts w:asciiTheme="minorHAnsi" w:hAnsiTheme="minorHAnsi" w:cstheme="minorHAnsi"/>
          <w:szCs w:val="22"/>
          <w:rtl/>
        </w:rPr>
        <w:t xml:space="preserve"> اتجاهات إبداعية جديدة،</w:t>
      </w:r>
      <w:r w:rsidR="0037142F" w:rsidRPr="00E844D3">
        <w:rPr>
          <w:rFonts w:asciiTheme="minorHAnsi" w:hAnsiTheme="minorHAnsi" w:cstheme="minorHAnsi"/>
          <w:szCs w:val="22"/>
          <w:rtl/>
        </w:rPr>
        <w:t xml:space="preserve"> وتؤسسن أعمالًا وت</w:t>
      </w:r>
      <w:r w:rsidRPr="00E844D3">
        <w:rPr>
          <w:rFonts w:asciiTheme="minorHAnsi" w:hAnsiTheme="minorHAnsi" w:cstheme="minorHAnsi"/>
          <w:szCs w:val="22"/>
          <w:rtl/>
        </w:rPr>
        <w:t xml:space="preserve">غيرن عالمنا. </w:t>
      </w:r>
      <w:r w:rsidR="00424066" w:rsidRPr="00E844D3">
        <w:rPr>
          <w:rFonts w:asciiTheme="minorHAnsi" w:hAnsiTheme="minorHAnsi" w:cstheme="minorHAnsi"/>
          <w:szCs w:val="22"/>
          <w:rtl/>
        </w:rPr>
        <w:t>و</w:t>
      </w:r>
      <w:r w:rsidR="00FD4095" w:rsidRPr="00E844D3">
        <w:rPr>
          <w:rFonts w:asciiTheme="minorHAnsi" w:hAnsiTheme="minorHAnsi" w:cstheme="minorHAnsi"/>
          <w:szCs w:val="22"/>
          <w:rtl/>
        </w:rPr>
        <w:t>تطرح</w:t>
      </w:r>
      <w:r w:rsidRPr="00E844D3">
        <w:rPr>
          <w:rFonts w:asciiTheme="minorHAnsi" w:hAnsiTheme="minorHAnsi" w:cstheme="minorHAnsi"/>
          <w:szCs w:val="22"/>
          <w:rtl/>
        </w:rPr>
        <w:t xml:space="preserve"> النساء وجهات نظر و</w:t>
      </w:r>
      <w:r w:rsidR="00FD4095" w:rsidRPr="00E844D3">
        <w:rPr>
          <w:rFonts w:asciiTheme="minorHAnsi" w:hAnsiTheme="minorHAnsi" w:cstheme="minorHAnsi"/>
          <w:szCs w:val="22"/>
          <w:rtl/>
        </w:rPr>
        <w:t xml:space="preserve">تجلبن </w:t>
      </w:r>
      <w:r w:rsidRPr="00E844D3">
        <w:rPr>
          <w:rFonts w:asciiTheme="minorHAnsi" w:hAnsiTheme="minorHAnsi" w:cstheme="minorHAnsi"/>
          <w:szCs w:val="22"/>
          <w:rtl/>
        </w:rPr>
        <w:t xml:space="preserve">مواهب جديدة </w:t>
      </w:r>
      <w:r w:rsidR="00FD4095" w:rsidRPr="00E844D3">
        <w:rPr>
          <w:rFonts w:asciiTheme="minorHAnsi" w:hAnsiTheme="minorHAnsi" w:cstheme="minorHAnsi"/>
          <w:szCs w:val="22"/>
          <w:rtl/>
        </w:rPr>
        <w:t xml:space="preserve">إلى العلن </w:t>
      </w:r>
      <w:r w:rsidR="0037142F" w:rsidRPr="00E844D3">
        <w:rPr>
          <w:rFonts w:asciiTheme="minorHAnsi" w:hAnsiTheme="minorHAnsi" w:cstheme="minorHAnsi"/>
          <w:szCs w:val="22"/>
          <w:rtl/>
        </w:rPr>
        <w:t>وت</w:t>
      </w:r>
      <w:r w:rsidRPr="00E844D3">
        <w:rPr>
          <w:rFonts w:asciiTheme="minorHAnsi" w:hAnsiTheme="minorHAnsi" w:cstheme="minorHAnsi"/>
          <w:szCs w:val="22"/>
          <w:rtl/>
        </w:rPr>
        <w:t xml:space="preserve">مثلن مجموعة ضخمة من </w:t>
      </w:r>
      <w:r w:rsidR="0037142F" w:rsidRPr="00E844D3">
        <w:rPr>
          <w:rFonts w:asciiTheme="minorHAnsi" w:hAnsiTheme="minorHAnsi" w:cstheme="minorHAnsi"/>
          <w:szCs w:val="22"/>
          <w:rtl/>
        </w:rPr>
        <w:t>المواهب</w:t>
      </w:r>
      <w:r w:rsidRPr="00E844D3">
        <w:rPr>
          <w:rFonts w:asciiTheme="minorHAnsi" w:hAnsiTheme="minorHAnsi" w:cstheme="minorHAnsi"/>
          <w:szCs w:val="22"/>
          <w:rtl/>
        </w:rPr>
        <w:t xml:space="preserve"> </w:t>
      </w:r>
      <w:r w:rsidR="0037142F" w:rsidRPr="00E844D3">
        <w:rPr>
          <w:rFonts w:asciiTheme="minorHAnsi" w:hAnsiTheme="minorHAnsi" w:cstheme="minorHAnsi"/>
          <w:szCs w:val="22"/>
          <w:rtl/>
        </w:rPr>
        <w:t>لم</w:t>
      </w:r>
      <w:r w:rsidRPr="00E844D3">
        <w:rPr>
          <w:rFonts w:asciiTheme="minorHAnsi" w:hAnsiTheme="minorHAnsi" w:cstheme="minorHAnsi"/>
          <w:szCs w:val="22"/>
          <w:rtl/>
        </w:rPr>
        <w:t xml:space="preserve"> </w:t>
      </w:r>
      <w:r w:rsidR="0037142F" w:rsidRPr="00E844D3">
        <w:rPr>
          <w:rFonts w:asciiTheme="minorHAnsi" w:hAnsiTheme="minorHAnsi" w:cstheme="minorHAnsi"/>
          <w:szCs w:val="22"/>
          <w:rtl/>
        </w:rPr>
        <w:t>تتحقق الاستفادة الكاملة منها بعد.</w:t>
      </w:r>
    </w:p>
    <w:p w:rsidR="00E72F97" w:rsidRPr="00E844D3" w:rsidRDefault="00091C08" w:rsidP="00E72F97">
      <w:pPr>
        <w:bidi/>
        <w:spacing w:before="120" w:after="240"/>
        <w:rPr>
          <w:rFonts w:asciiTheme="minorHAnsi" w:hAnsiTheme="minorHAnsi" w:cstheme="minorHAnsi"/>
          <w:b/>
          <w:bCs/>
          <w:szCs w:val="22"/>
          <w:rtl/>
        </w:rPr>
      </w:pPr>
      <w:r w:rsidRPr="00E844D3">
        <w:rPr>
          <w:rFonts w:asciiTheme="minorHAnsi" w:hAnsiTheme="minorHAnsi" w:cstheme="minorHAnsi"/>
          <w:b/>
          <w:bCs/>
          <w:szCs w:val="22"/>
          <w:rtl/>
        </w:rPr>
        <w:t xml:space="preserve">التكافؤ بين الجنسين </w:t>
      </w:r>
      <w:r w:rsidR="00D27CC5" w:rsidRPr="00E844D3">
        <w:rPr>
          <w:rFonts w:asciiTheme="minorHAnsi" w:hAnsiTheme="minorHAnsi" w:cstheme="minorHAnsi"/>
          <w:b/>
          <w:bCs/>
          <w:szCs w:val="22"/>
          <w:rtl/>
        </w:rPr>
        <w:t xml:space="preserve">سيستغرق </w:t>
      </w:r>
      <w:r w:rsidRPr="00E844D3">
        <w:rPr>
          <w:rFonts w:asciiTheme="minorHAnsi" w:hAnsiTheme="minorHAnsi" w:cstheme="minorHAnsi"/>
          <w:b/>
          <w:bCs/>
          <w:szCs w:val="22"/>
          <w:rtl/>
        </w:rPr>
        <w:t>عقود</w:t>
      </w:r>
      <w:r w:rsidR="00D27CC5" w:rsidRPr="00E844D3">
        <w:rPr>
          <w:rFonts w:asciiTheme="minorHAnsi" w:hAnsiTheme="minorHAnsi" w:cstheme="minorHAnsi"/>
          <w:b/>
          <w:bCs/>
          <w:szCs w:val="22"/>
          <w:rtl/>
        </w:rPr>
        <w:t>ا</w:t>
      </w:r>
      <w:r w:rsidR="00591512" w:rsidRPr="00E844D3">
        <w:rPr>
          <w:rFonts w:asciiTheme="minorHAnsi" w:hAnsiTheme="minorHAnsi" w:cstheme="minorHAnsi"/>
          <w:b/>
          <w:bCs/>
          <w:szCs w:val="22"/>
          <w:rtl/>
        </w:rPr>
        <w:t xml:space="preserve"> </w:t>
      </w:r>
    </w:p>
    <w:p w:rsidR="00091C08" w:rsidRPr="00E844D3" w:rsidRDefault="003F0635" w:rsidP="00DD5CCD">
      <w:pPr>
        <w:bidi/>
        <w:spacing w:before="120" w:after="240"/>
        <w:rPr>
          <w:rFonts w:asciiTheme="minorHAnsi" w:hAnsiTheme="minorHAnsi" w:cstheme="minorHAnsi"/>
          <w:b/>
          <w:bCs/>
          <w:szCs w:val="22"/>
          <w:rtl/>
        </w:rPr>
      </w:pPr>
      <w:r w:rsidRPr="00E844D3">
        <w:rPr>
          <w:rFonts w:asciiTheme="minorHAnsi" w:hAnsiTheme="minorHAnsi" w:cstheme="minorHAnsi"/>
          <w:szCs w:val="22"/>
          <w:rtl/>
        </w:rPr>
        <w:t xml:space="preserve">تظهر </w:t>
      </w:r>
      <w:r w:rsidR="00E72F97" w:rsidRPr="00E844D3">
        <w:rPr>
          <w:rFonts w:asciiTheme="minorHAnsi" w:hAnsiTheme="minorHAnsi" w:cstheme="minorHAnsi"/>
          <w:szCs w:val="22"/>
          <w:rtl/>
        </w:rPr>
        <w:t>البيانات المتاحة غير ال</w:t>
      </w:r>
      <w:r w:rsidRPr="00E844D3">
        <w:rPr>
          <w:rFonts w:asciiTheme="minorHAnsi" w:hAnsiTheme="minorHAnsi" w:cstheme="minorHAnsi"/>
          <w:szCs w:val="22"/>
          <w:rtl/>
        </w:rPr>
        <w:t>مكتملة</w:t>
      </w:r>
      <w:r w:rsidR="00E72F97" w:rsidRPr="00E844D3">
        <w:rPr>
          <w:rFonts w:asciiTheme="minorHAnsi" w:hAnsiTheme="minorHAnsi" w:cstheme="minorHAnsi"/>
          <w:szCs w:val="22"/>
          <w:rtl/>
        </w:rPr>
        <w:t xml:space="preserve"> أن </w:t>
      </w:r>
      <w:r w:rsidR="00DD5CCD" w:rsidRPr="00E844D3">
        <w:rPr>
          <w:rFonts w:asciiTheme="minorHAnsi" w:hAnsiTheme="minorHAnsi" w:cstheme="minorHAnsi"/>
          <w:szCs w:val="22"/>
          <w:rtl/>
        </w:rPr>
        <w:t xml:space="preserve">مستوى </w:t>
      </w:r>
      <w:r w:rsidR="00E72F97" w:rsidRPr="00E844D3">
        <w:rPr>
          <w:rFonts w:asciiTheme="minorHAnsi" w:hAnsiTheme="minorHAnsi" w:cstheme="minorHAnsi"/>
          <w:szCs w:val="22"/>
          <w:rtl/>
        </w:rPr>
        <w:t>مشاركة المرأة واستخدامها لنظام الملكية الفكرية لا يزال منخفضًا بشكل لافت للنظر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. </w:t>
      </w:r>
      <w:r w:rsidRPr="00E844D3">
        <w:rPr>
          <w:rFonts w:asciiTheme="minorHAnsi" w:hAnsiTheme="minorHAnsi" w:cstheme="minorHAnsi"/>
          <w:szCs w:val="22"/>
          <w:rtl/>
        </w:rPr>
        <w:t>ف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على سبيل المثال، تكشف </w:t>
      </w:r>
      <w:hyperlink r:id="rId7" w:history="1">
        <w:r w:rsidR="00091C08" w:rsidRPr="00E844D3">
          <w:rPr>
            <w:rStyle w:val="Hyperlink"/>
            <w:rFonts w:asciiTheme="minorHAnsi" w:hAnsiTheme="minorHAnsi" w:cstheme="minorHAnsi"/>
            <w:szCs w:val="22"/>
            <w:rtl/>
          </w:rPr>
          <w:t>إحصاءات الويبو لعام 2021</w:t>
        </w:r>
      </w:hyperlink>
      <w:r w:rsidR="00091C08" w:rsidRPr="00E844D3">
        <w:rPr>
          <w:rFonts w:asciiTheme="minorHAnsi" w:hAnsiTheme="minorHAnsi" w:cstheme="minorHAnsi"/>
          <w:szCs w:val="22"/>
          <w:rtl/>
        </w:rPr>
        <w:t xml:space="preserve"> أن 16.5 في المائة فقط من المخترعين الواردة أسماؤهم في طلبات البراءات الدولية المودعة بموجب معاهدة التعاون بشأن البراءات </w:t>
      </w:r>
      <w:r w:rsidRPr="00E844D3">
        <w:rPr>
          <w:rFonts w:asciiTheme="minorHAnsi" w:hAnsiTheme="minorHAnsi" w:cstheme="minorHAnsi"/>
          <w:szCs w:val="22"/>
          <w:rtl/>
        </w:rPr>
        <w:t xml:space="preserve">هن 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نساء. </w:t>
      </w:r>
      <w:r w:rsidRPr="00E844D3">
        <w:rPr>
          <w:rFonts w:asciiTheme="minorHAnsi" w:hAnsiTheme="minorHAnsi" w:cstheme="minorHAnsi"/>
          <w:szCs w:val="22"/>
          <w:rtl/>
        </w:rPr>
        <w:t>و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بينما ترتفع الأرقام، </w:t>
      </w:r>
      <w:r w:rsidRPr="00E844D3">
        <w:rPr>
          <w:rFonts w:asciiTheme="minorHAnsi" w:hAnsiTheme="minorHAnsi" w:cstheme="minorHAnsi"/>
          <w:szCs w:val="22"/>
          <w:rtl/>
        </w:rPr>
        <w:t>يبقى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 التقدم بطيء. </w:t>
      </w:r>
      <w:r w:rsidRPr="00E844D3">
        <w:rPr>
          <w:rFonts w:asciiTheme="minorHAnsi" w:hAnsiTheme="minorHAnsi" w:cstheme="minorHAnsi"/>
          <w:szCs w:val="22"/>
          <w:rtl/>
        </w:rPr>
        <w:t>و</w:t>
      </w:r>
      <w:r w:rsidR="00091C08" w:rsidRPr="00E844D3">
        <w:rPr>
          <w:rFonts w:asciiTheme="minorHAnsi" w:hAnsiTheme="minorHAnsi" w:cstheme="minorHAnsi"/>
          <w:szCs w:val="22"/>
          <w:rtl/>
        </w:rPr>
        <w:t>تقدر الويبو أننا،</w:t>
      </w:r>
      <w:r w:rsidRPr="00E844D3">
        <w:rPr>
          <w:rFonts w:asciiTheme="minorHAnsi" w:hAnsiTheme="minorHAnsi" w:cstheme="minorHAnsi"/>
          <w:szCs w:val="22"/>
          <w:rtl/>
        </w:rPr>
        <w:t xml:space="preserve"> في ضوء 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المعدلات الحالية، لن نحقق التكافؤ بين الجنسين </w:t>
      </w:r>
      <w:r w:rsidRPr="00E844D3">
        <w:rPr>
          <w:rFonts w:asciiTheme="minorHAnsi" w:hAnsiTheme="minorHAnsi" w:cstheme="minorHAnsi"/>
          <w:szCs w:val="22"/>
          <w:rtl/>
        </w:rPr>
        <w:t>في صفوف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 المخترعين المدرجين في </w:t>
      </w:r>
      <w:r w:rsidRPr="00E844D3">
        <w:rPr>
          <w:rFonts w:asciiTheme="minorHAnsi" w:hAnsiTheme="minorHAnsi" w:cstheme="minorHAnsi"/>
          <w:szCs w:val="22"/>
          <w:rtl/>
        </w:rPr>
        <w:t xml:space="preserve">قائمة </w:t>
      </w:r>
      <w:r w:rsidR="00091C08" w:rsidRPr="00E844D3">
        <w:rPr>
          <w:rFonts w:asciiTheme="minorHAnsi" w:hAnsiTheme="minorHAnsi" w:cstheme="minorHAnsi"/>
          <w:szCs w:val="22"/>
          <w:rtl/>
        </w:rPr>
        <w:t>معاهدة البراءات إلا بحلول عام</w:t>
      </w:r>
      <w:r w:rsidR="0030390C" w:rsidRPr="00E844D3">
        <w:rPr>
          <w:rFonts w:asciiTheme="minorHAnsi" w:hAnsiTheme="minorHAnsi" w:cstheme="minorHAnsi"/>
          <w:szCs w:val="22"/>
          <w:rtl/>
        </w:rPr>
        <w:t xml:space="preserve"> 2055،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 </w:t>
      </w:r>
      <w:r w:rsidRPr="00E844D3">
        <w:rPr>
          <w:rFonts w:asciiTheme="minorHAnsi" w:hAnsiTheme="minorHAnsi" w:cstheme="minorHAnsi"/>
          <w:szCs w:val="22"/>
          <w:rtl/>
        </w:rPr>
        <w:t xml:space="preserve">أي بعد </w:t>
      </w:r>
      <w:r w:rsidR="00091C08" w:rsidRPr="00E844D3">
        <w:rPr>
          <w:rFonts w:asciiTheme="minorHAnsi" w:hAnsiTheme="minorHAnsi" w:cstheme="minorHAnsi"/>
          <w:szCs w:val="22"/>
          <w:rtl/>
        </w:rPr>
        <w:t>عقود</w:t>
      </w:r>
      <w:r w:rsidRPr="00E844D3">
        <w:rPr>
          <w:rFonts w:asciiTheme="minorHAnsi" w:hAnsiTheme="minorHAnsi" w:cstheme="minorHAnsi"/>
          <w:szCs w:val="22"/>
          <w:rtl/>
        </w:rPr>
        <w:t>!</w:t>
      </w:r>
    </w:p>
    <w:p w:rsidR="00091C08" w:rsidRPr="00E844D3" w:rsidRDefault="000B4D9E" w:rsidP="0023737B">
      <w:p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szCs w:val="22"/>
          <w:rtl/>
        </w:rPr>
        <w:t>و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لذلك، نحن بحاجة إلى تشجيع المزيد من النساء على استخدام نظام الملكية الفكرية لحماية عملهن وإضافة قيمة إليه. </w:t>
      </w:r>
      <w:r w:rsidR="008353A7" w:rsidRPr="00E844D3">
        <w:rPr>
          <w:rFonts w:asciiTheme="minorHAnsi" w:hAnsiTheme="minorHAnsi" w:cstheme="minorHAnsi"/>
          <w:szCs w:val="22"/>
          <w:rtl/>
        </w:rPr>
        <w:t>و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في الوقت الحالي، يستخدم عدد قليل جدًا من النساء نظام الملكية الفكرية، وهذا يعني أن قلة قليلة جدًا من النساء يستفدن من المزايا التي </w:t>
      </w:r>
      <w:r w:rsidR="008353A7" w:rsidRPr="00E844D3">
        <w:rPr>
          <w:rFonts w:asciiTheme="minorHAnsi" w:hAnsiTheme="minorHAnsi" w:cstheme="minorHAnsi"/>
          <w:szCs w:val="22"/>
          <w:rtl/>
        </w:rPr>
        <w:t>تترتب على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 استخدامه، من حيث </w:t>
      </w:r>
      <w:r w:rsidR="008353A7" w:rsidRPr="00E844D3">
        <w:rPr>
          <w:rFonts w:asciiTheme="minorHAnsi" w:hAnsiTheme="minorHAnsi" w:cstheme="minorHAnsi"/>
          <w:szCs w:val="22"/>
          <w:rtl/>
        </w:rPr>
        <w:t>استقطاب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 المستثمرين ودفع </w:t>
      </w:r>
      <w:r w:rsidR="008353A7" w:rsidRPr="00E844D3">
        <w:rPr>
          <w:rFonts w:asciiTheme="minorHAnsi" w:hAnsiTheme="minorHAnsi" w:cstheme="minorHAnsi"/>
          <w:szCs w:val="22"/>
          <w:rtl/>
        </w:rPr>
        <w:t>عجلة نمو الأعمال التجارية وإنشاء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 </w:t>
      </w:r>
      <w:r w:rsidR="0023737B" w:rsidRPr="00E844D3">
        <w:rPr>
          <w:rFonts w:asciiTheme="minorHAnsi" w:hAnsiTheme="minorHAnsi" w:cstheme="minorHAnsi"/>
          <w:szCs w:val="22"/>
          <w:rtl/>
        </w:rPr>
        <w:t>فرص العمل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. وعندما تخسر النساء، نخسر جميعًا. </w:t>
      </w:r>
      <w:r w:rsidR="0023737B" w:rsidRPr="00E844D3">
        <w:rPr>
          <w:rFonts w:asciiTheme="minorHAnsi" w:hAnsiTheme="minorHAnsi" w:cstheme="minorHAnsi"/>
          <w:szCs w:val="22"/>
          <w:rtl/>
        </w:rPr>
        <w:t>وب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زيادة عدد النساء اللائي يستخدمن نظام الملكية الفكرية، يمكننا تسريع </w:t>
      </w:r>
      <w:r w:rsidR="00DD5CCD" w:rsidRPr="00E844D3">
        <w:rPr>
          <w:rFonts w:asciiTheme="minorHAnsi" w:hAnsiTheme="minorHAnsi" w:cstheme="minorHAnsi"/>
          <w:szCs w:val="22"/>
          <w:rtl/>
        </w:rPr>
        <w:t xml:space="preserve">وثيرة 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الابتكار والإبداع ونمو الأعمال التجارية والتنمية الاقتصادية لصالح الجميع. </w:t>
      </w:r>
      <w:r w:rsidR="000207C7" w:rsidRPr="00E844D3">
        <w:rPr>
          <w:rFonts w:asciiTheme="minorHAnsi" w:hAnsiTheme="minorHAnsi" w:cstheme="minorHAnsi"/>
          <w:szCs w:val="22"/>
          <w:rtl/>
        </w:rPr>
        <w:t xml:space="preserve">ويحدد </w:t>
      </w:r>
      <w:r w:rsidR="00091C08" w:rsidRPr="00E844D3">
        <w:rPr>
          <w:rFonts w:asciiTheme="minorHAnsi" w:hAnsiTheme="minorHAnsi" w:cstheme="minorHAnsi"/>
          <w:szCs w:val="22"/>
          <w:rtl/>
        </w:rPr>
        <w:t>تقرير عام 2015 الصادر عن معهد ماكينزي العالمي</w:t>
      </w:r>
      <w:r w:rsidR="00091C08" w:rsidRPr="00E844D3">
        <w:rPr>
          <w:rFonts w:asciiTheme="minorHAnsi" w:hAnsiTheme="minorHAnsi" w:cstheme="minorHAnsi"/>
          <w:szCs w:val="22"/>
        </w:rPr>
        <w:t xml:space="preserve"> [</w:t>
      </w:r>
      <w:hyperlink r:id="rId8" w:history="1">
        <w:r w:rsidR="00091C08" w:rsidRPr="00E844D3">
          <w:rPr>
            <w:rStyle w:val="Hyperlink"/>
            <w:rFonts w:asciiTheme="minorHAnsi" w:hAnsiTheme="minorHAnsi" w:cstheme="minorHAnsi"/>
            <w:szCs w:val="22"/>
          </w:rPr>
          <w:t>PDF</w:t>
        </w:r>
      </w:hyperlink>
      <w:r w:rsidR="00091C08" w:rsidRPr="00E844D3">
        <w:rPr>
          <w:rFonts w:asciiTheme="minorHAnsi" w:hAnsiTheme="minorHAnsi" w:cstheme="minorHAnsi"/>
          <w:szCs w:val="22"/>
        </w:rPr>
        <w:t>]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، بعنوان </w:t>
      </w:r>
      <w:r w:rsidR="00091C08" w:rsidRPr="00E844D3">
        <w:rPr>
          <w:rFonts w:asciiTheme="minorHAnsi" w:hAnsiTheme="minorHAnsi" w:cstheme="minorHAnsi"/>
          <w:i/>
          <w:iCs/>
          <w:szCs w:val="22"/>
          <w:rtl/>
        </w:rPr>
        <w:t>قوة التكافؤ بين الجنسين العالمي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، سيناريو "تشارك فيه المرأة في الاقتصاد </w:t>
      </w:r>
      <w:r w:rsidR="000207C7" w:rsidRPr="00E844D3">
        <w:rPr>
          <w:rFonts w:asciiTheme="minorHAnsi" w:hAnsiTheme="minorHAnsi" w:cstheme="minorHAnsi"/>
          <w:szCs w:val="22"/>
          <w:rtl/>
        </w:rPr>
        <w:t>على نحو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 مماثل للرجل"، من شأنه أن يضيف ما يصل إلى 28 تريليون دولار أمريكي إلى الناتج المحلي الإجمالي العالمي السنوي في عام 2025</w:t>
      </w:r>
      <w:r w:rsidR="00091C08" w:rsidRPr="00E844D3">
        <w:rPr>
          <w:rFonts w:asciiTheme="minorHAnsi" w:hAnsiTheme="minorHAnsi" w:cstheme="minorHAnsi"/>
          <w:szCs w:val="22"/>
        </w:rPr>
        <w:t>.</w:t>
      </w:r>
    </w:p>
    <w:p w:rsidR="00091C08" w:rsidRPr="00E844D3" w:rsidRDefault="00091C08" w:rsidP="00091C08">
      <w:pPr>
        <w:bidi/>
        <w:spacing w:before="120" w:after="240"/>
        <w:rPr>
          <w:rFonts w:asciiTheme="minorHAnsi" w:hAnsiTheme="minorHAnsi" w:cstheme="minorHAnsi"/>
          <w:b/>
          <w:bCs/>
          <w:szCs w:val="22"/>
          <w:rtl/>
        </w:rPr>
      </w:pPr>
      <w:r w:rsidRPr="00E844D3">
        <w:rPr>
          <w:rFonts w:asciiTheme="minorHAnsi" w:hAnsiTheme="minorHAnsi" w:cstheme="minorHAnsi"/>
          <w:b/>
          <w:bCs/>
          <w:szCs w:val="22"/>
          <w:rtl/>
        </w:rPr>
        <w:t xml:space="preserve">التزام الويبو بتضييق الفجوة </w:t>
      </w:r>
      <w:r w:rsidR="00BB775C" w:rsidRPr="00E844D3">
        <w:rPr>
          <w:rFonts w:asciiTheme="minorHAnsi" w:hAnsiTheme="minorHAnsi" w:cstheme="minorHAnsi"/>
          <w:b/>
          <w:bCs/>
          <w:szCs w:val="22"/>
          <w:rtl/>
        </w:rPr>
        <w:t xml:space="preserve">القائمة </w:t>
      </w:r>
      <w:r w:rsidRPr="00E844D3">
        <w:rPr>
          <w:rFonts w:asciiTheme="minorHAnsi" w:hAnsiTheme="minorHAnsi" w:cstheme="minorHAnsi"/>
          <w:b/>
          <w:bCs/>
          <w:szCs w:val="22"/>
          <w:rtl/>
        </w:rPr>
        <w:t>بين الجنسين</w:t>
      </w:r>
    </w:p>
    <w:p w:rsidR="00091C08" w:rsidRPr="00E844D3" w:rsidRDefault="00091C08" w:rsidP="00487868">
      <w:p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szCs w:val="22"/>
          <w:rtl/>
        </w:rPr>
        <w:t xml:space="preserve">تلتزم الويبو بسد الفجوة </w:t>
      </w:r>
      <w:r w:rsidR="00487868" w:rsidRPr="00E844D3">
        <w:rPr>
          <w:rFonts w:asciiTheme="minorHAnsi" w:hAnsiTheme="minorHAnsi" w:cstheme="minorHAnsi"/>
          <w:szCs w:val="22"/>
          <w:rtl/>
        </w:rPr>
        <w:t xml:space="preserve">القائمة </w:t>
      </w:r>
      <w:r w:rsidRPr="00E844D3">
        <w:rPr>
          <w:rFonts w:asciiTheme="minorHAnsi" w:hAnsiTheme="minorHAnsi" w:cstheme="minorHAnsi"/>
          <w:szCs w:val="22"/>
          <w:rtl/>
        </w:rPr>
        <w:t xml:space="preserve">بين الجنسين في مجال الملكية الفكرية. </w:t>
      </w:r>
      <w:r w:rsidR="00487868" w:rsidRPr="00E844D3">
        <w:rPr>
          <w:rFonts w:asciiTheme="minorHAnsi" w:hAnsiTheme="minorHAnsi" w:cstheme="minorHAnsi"/>
          <w:szCs w:val="22"/>
          <w:rtl/>
        </w:rPr>
        <w:t>و</w:t>
      </w:r>
      <w:r w:rsidRPr="00E844D3">
        <w:rPr>
          <w:rFonts w:asciiTheme="minorHAnsi" w:hAnsiTheme="minorHAnsi" w:cstheme="minorHAnsi"/>
          <w:szCs w:val="22"/>
          <w:rtl/>
        </w:rPr>
        <w:t xml:space="preserve">في الأشهر الأخيرة، عملت نائبة المدير العام ليزا جورجنسون، أول مناصرة للويبو في مجال المساواة بين الجنسين ونائبة المدير العام لقطاع البراءات والتكنولوجيا، مع </w:t>
      </w:r>
      <w:r w:rsidR="00DD5CCD" w:rsidRPr="00E844D3">
        <w:rPr>
          <w:rFonts w:asciiTheme="minorHAnsi" w:hAnsiTheme="minorHAnsi" w:cstheme="minorHAnsi"/>
          <w:szCs w:val="22"/>
          <w:rtl/>
        </w:rPr>
        <w:t>ال</w:t>
      </w:r>
      <w:r w:rsidRPr="00E844D3">
        <w:rPr>
          <w:rFonts w:asciiTheme="minorHAnsi" w:hAnsiTheme="minorHAnsi" w:cstheme="minorHAnsi"/>
          <w:szCs w:val="22"/>
          <w:rtl/>
        </w:rPr>
        <w:t xml:space="preserve">فريق </w:t>
      </w:r>
      <w:r w:rsidR="00487868" w:rsidRPr="00E844D3">
        <w:rPr>
          <w:rFonts w:asciiTheme="minorHAnsi" w:hAnsiTheme="minorHAnsi" w:cstheme="minorHAnsi"/>
          <w:szCs w:val="22"/>
          <w:rtl/>
        </w:rPr>
        <w:t>المعني بالملكية الفكرية والمسائل الجنسانية</w:t>
      </w:r>
      <w:r w:rsidRPr="00E844D3">
        <w:rPr>
          <w:rFonts w:asciiTheme="minorHAnsi" w:hAnsiTheme="minorHAnsi" w:cstheme="minorHAnsi"/>
          <w:szCs w:val="22"/>
          <w:rtl/>
        </w:rPr>
        <w:t xml:space="preserve"> على أول خطة عمل للويبو بش</w:t>
      </w:r>
      <w:r w:rsidR="00487868" w:rsidRPr="00E844D3">
        <w:rPr>
          <w:rFonts w:asciiTheme="minorHAnsi" w:hAnsiTheme="minorHAnsi" w:cstheme="minorHAnsi"/>
          <w:szCs w:val="22"/>
          <w:rtl/>
        </w:rPr>
        <w:t>أن الملكية الفكرية والمسائل الجنسانية</w:t>
      </w:r>
      <w:r w:rsidRPr="00E844D3">
        <w:rPr>
          <w:rFonts w:asciiTheme="minorHAnsi" w:hAnsiTheme="minorHAnsi" w:cstheme="minorHAnsi"/>
          <w:szCs w:val="22"/>
          <w:rtl/>
        </w:rPr>
        <w:t xml:space="preserve">. </w:t>
      </w:r>
      <w:r w:rsidR="00487868" w:rsidRPr="00E844D3">
        <w:rPr>
          <w:rFonts w:asciiTheme="minorHAnsi" w:hAnsiTheme="minorHAnsi" w:cstheme="minorHAnsi"/>
          <w:szCs w:val="22"/>
          <w:rtl/>
        </w:rPr>
        <w:t>و</w:t>
      </w:r>
      <w:r w:rsidRPr="00E844D3">
        <w:rPr>
          <w:rFonts w:asciiTheme="minorHAnsi" w:hAnsiTheme="minorHAnsi" w:cstheme="minorHAnsi"/>
          <w:szCs w:val="22"/>
          <w:rtl/>
        </w:rPr>
        <w:t>توفر الخطة توجيها استراتيجيا لعمل المنظمة لتعزيز وتشجيع مشار</w:t>
      </w:r>
      <w:r w:rsidR="00487868" w:rsidRPr="00E844D3">
        <w:rPr>
          <w:rFonts w:asciiTheme="minorHAnsi" w:hAnsiTheme="minorHAnsi" w:cstheme="minorHAnsi"/>
          <w:szCs w:val="22"/>
          <w:rtl/>
        </w:rPr>
        <w:t>كة المرأة في الملكية الفكرية و</w:t>
      </w:r>
      <w:r w:rsidRPr="00E844D3">
        <w:rPr>
          <w:rFonts w:asciiTheme="minorHAnsi" w:hAnsiTheme="minorHAnsi" w:cstheme="minorHAnsi"/>
          <w:szCs w:val="22"/>
          <w:rtl/>
        </w:rPr>
        <w:t xml:space="preserve">نظم </w:t>
      </w:r>
      <w:r w:rsidR="00487868" w:rsidRPr="00E844D3">
        <w:rPr>
          <w:rFonts w:asciiTheme="minorHAnsi" w:hAnsiTheme="minorHAnsi" w:cstheme="minorHAnsi"/>
          <w:szCs w:val="22"/>
          <w:rtl/>
        </w:rPr>
        <w:t>ا</w:t>
      </w:r>
      <w:r w:rsidRPr="00E844D3">
        <w:rPr>
          <w:rFonts w:asciiTheme="minorHAnsi" w:hAnsiTheme="minorHAnsi" w:cstheme="minorHAnsi"/>
          <w:szCs w:val="22"/>
          <w:rtl/>
        </w:rPr>
        <w:t xml:space="preserve">لابتكار ودمج </w:t>
      </w:r>
      <w:r w:rsidR="00487868" w:rsidRPr="00E844D3">
        <w:rPr>
          <w:rFonts w:asciiTheme="minorHAnsi" w:hAnsiTheme="minorHAnsi" w:cstheme="minorHAnsi"/>
          <w:szCs w:val="22"/>
          <w:rtl/>
        </w:rPr>
        <w:t>ال</w:t>
      </w:r>
      <w:r w:rsidRPr="00E844D3">
        <w:rPr>
          <w:rFonts w:asciiTheme="minorHAnsi" w:hAnsiTheme="minorHAnsi" w:cstheme="minorHAnsi"/>
          <w:szCs w:val="22"/>
          <w:rtl/>
        </w:rPr>
        <w:t xml:space="preserve">منظور </w:t>
      </w:r>
      <w:r w:rsidR="00487868" w:rsidRPr="00E844D3">
        <w:rPr>
          <w:rFonts w:asciiTheme="minorHAnsi" w:hAnsiTheme="minorHAnsi" w:cstheme="minorHAnsi"/>
          <w:szCs w:val="22"/>
          <w:rtl/>
        </w:rPr>
        <w:t>ال</w:t>
      </w:r>
      <w:r w:rsidRPr="00E844D3">
        <w:rPr>
          <w:rFonts w:asciiTheme="minorHAnsi" w:hAnsiTheme="minorHAnsi" w:cstheme="minorHAnsi"/>
          <w:szCs w:val="22"/>
          <w:rtl/>
        </w:rPr>
        <w:t xml:space="preserve">جنساني في تشريعات وسياسات وبرامج ومشاريع الملكية الفكرية. وتشير السيدة جورجنسون إلى أن "الويبو تؤمن بعالم </w:t>
      </w:r>
      <w:r w:rsidR="00487868" w:rsidRPr="00E844D3">
        <w:rPr>
          <w:rFonts w:asciiTheme="minorHAnsi" w:hAnsiTheme="minorHAnsi" w:cstheme="minorHAnsi"/>
          <w:szCs w:val="22"/>
          <w:rtl/>
        </w:rPr>
        <w:t>حيث تدعم فيه الملكية الفكرية ابتكار و</w:t>
      </w:r>
      <w:r w:rsidRPr="00E844D3">
        <w:rPr>
          <w:rFonts w:asciiTheme="minorHAnsi" w:hAnsiTheme="minorHAnsi" w:cstheme="minorHAnsi"/>
          <w:szCs w:val="22"/>
          <w:rtl/>
        </w:rPr>
        <w:t>إبداع النساء في أي مكان لصالح الجميع</w:t>
      </w:r>
      <w:r w:rsidRPr="00E844D3">
        <w:rPr>
          <w:rFonts w:asciiTheme="minorHAnsi" w:hAnsiTheme="minorHAnsi" w:cstheme="minorHAnsi"/>
          <w:szCs w:val="22"/>
        </w:rPr>
        <w:t>".</w:t>
      </w:r>
    </w:p>
    <w:p w:rsidR="000F5E56" w:rsidRPr="00E844D3" w:rsidRDefault="00196389" w:rsidP="00196389">
      <w:pPr>
        <w:bidi/>
        <w:spacing w:before="120" w:after="240"/>
        <w:rPr>
          <w:rFonts w:asciiTheme="minorHAnsi" w:hAnsiTheme="minorHAnsi" w:cstheme="minorHAnsi"/>
          <w:szCs w:val="22"/>
        </w:rPr>
      </w:pPr>
      <w:r w:rsidRPr="00E844D3">
        <w:rPr>
          <w:rFonts w:asciiTheme="minorHAnsi" w:hAnsiTheme="minorHAnsi" w:cstheme="minorHAnsi"/>
          <w:szCs w:val="22"/>
          <w:rtl/>
        </w:rPr>
        <w:t>و</w:t>
      </w:r>
      <w:r w:rsidR="00091C08" w:rsidRPr="00E844D3">
        <w:rPr>
          <w:rFonts w:asciiTheme="minorHAnsi" w:hAnsiTheme="minorHAnsi" w:cstheme="minorHAnsi"/>
          <w:szCs w:val="22"/>
          <w:rtl/>
        </w:rPr>
        <w:t>عندما يتعلق الأمر بال</w:t>
      </w:r>
      <w:r w:rsidRPr="00E844D3">
        <w:rPr>
          <w:rFonts w:asciiTheme="minorHAnsi" w:hAnsiTheme="minorHAnsi" w:cstheme="minorHAnsi"/>
          <w:szCs w:val="22"/>
          <w:rtl/>
        </w:rPr>
        <w:t>منظور ال</w:t>
      </w:r>
      <w:r w:rsidR="00091C08" w:rsidRPr="00E844D3">
        <w:rPr>
          <w:rFonts w:asciiTheme="minorHAnsi" w:hAnsiTheme="minorHAnsi" w:cstheme="minorHAnsi"/>
          <w:szCs w:val="22"/>
          <w:rtl/>
        </w:rPr>
        <w:t>جنس</w:t>
      </w:r>
      <w:r w:rsidRPr="00E844D3">
        <w:rPr>
          <w:rFonts w:asciiTheme="minorHAnsi" w:hAnsiTheme="minorHAnsi" w:cstheme="minorHAnsi"/>
          <w:szCs w:val="22"/>
          <w:rtl/>
        </w:rPr>
        <w:t>اني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 والملكية الفكرية، فإن الويبو </w:t>
      </w:r>
      <w:r w:rsidRPr="00E844D3">
        <w:rPr>
          <w:rFonts w:asciiTheme="minorHAnsi" w:hAnsiTheme="minorHAnsi" w:cstheme="minorHAnsi"/>
          <w:szCs w:val="22"/>
          <w:rtl/>
        </w:rPr>
        <w:t>تمضي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 على قدم وساق. </w:t>
      </w:r>
      <w:r w:rsidRPr="00E844D3">
        <w:rPr>
          <w:rFonts w:asciiTheme="minorHAnsi" w:hAnsiTheme="minorHAnsi" w:cstheme="minorHAnsi"/>
          <w:szCs w:val="22"/>
          <w:rtl/>
        </w:rPr>
        <w:t>و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تنشر المنظمة مجموعة من الأنشطة المتعلقة </w:t>
      </w:r>
      <w:r w:rsidRPr="00E844D3">
        <w:rPr>
          <w:rFonts w:asciiTheme="minorHAnsi" w:hAnsiTheme="minorHAnsi" w:cstheme="minorHAnsi"/>
          <w:szCs w:val="22"/>
          <w:rtl/>
        </w:rPr>
        <w:t xml:space="preserve">بالمنظور الجنساني </w:t>
      </w:r>
      <w:r w:rsidR="00091C08" w:rsidRPr="00E844D3">
        <w:rPr>
          <w:rFonts w:asciiTheme="minorHAnsi" w:hAnsiTheme="minorHAnsi" w:cstheme="minorHAnsi"/>
          <w:szCs w:val="22"/>
          <w:rtl/>
        </w:rPr>
        <w:t>والملكية الفكرية. وهي تشمل برا</w:t>
      </w:r>
      <w:r w:rsidR="00DD5CCD" w:rsidRPr="00E844D3">
        <w:rPr>
          <w:rFonts w:asciiTheme="minorHAnsi" w:hAnsiTheme="minorHAnsi" w:cstheme="minorHAnsi"/>
          <w:szCs w:val="22"/>
          <w:rtl/>
        </w:rPr>
        <w:t xml:space="preserve">مج متعددة بشأن الملكية الفكرية لأعمال تستهدف رائدات </w:t>
      </w:r>
      <w:r w:rsidR="00091C08" w:rsidRPr="00E844D3">
        <w:rPr>
          <w:rFonts w:asciiTheme="minorHAnsi" w:hAnsiTheme="minorHAnsi" w:cstheme="minorHAnsi"/>
          <w:szCs w:val="22"/>
          <w:rtl/>
        </w:rPr>
        <w:t>أعمال في جميع أنحاء العالم. كما نقوم بعمل رائد في مجال جمع البيانات وتحليلها لاكتساب فهم أوضح لمشاركة المرأة</w:t>
      </w:r>
      <w:r w:rsidR="00EF6CB6" w:rsidRPr="00E844D3">
        <w:rPr>
          <w:rFonts w:asciiTheme="minorHAnsi" w:hAnsiTheme="minorHAnsi" w:cstheme="minorHAnsi"/>
          <w:szCs w:val="22"/>
          <w:rtl/>
        </w:rPr>
        <w:t xml:space="preserve"> في نظام الملكية الفكرية. ولكفالة</w:t>
      </w:r>
      <w:r w:rsidR="00091C08" w:rsidRPr="00E844D3">
        <w:rPr>
          <w:rFonts w:asciiTheme="minorHAnsi" w:hAnsiTheme="minorHAnsi" w:cstheme="minorHAnsi"/>
          <w:szCs w:val="22"/>
          <w:rtl/>
        </w:rPr>
        <w:t xml:space="preserve"> أن يصبح نظام الملكية الفكرية الدولي نفسه أكثر وعياً بالجنسانية، تعمل الويبو مع مكاتب الملكية الفكرية لتعزيز تبادل أفضل الممارسات وإدماج الاعتبارات الجنسانية في عملياتها. </w:t>
      </w:r>
      <w:r w:rsidR="00EF6CB6" w:rsidRPr="00E844D3">
        <w:rPr>
          <w:rFonts w:asciiTheme="minorHAnsi" w:hAnsiTheme="minorHAnsi" w:cstheme="minorHAnsi"/>
          <w:szCs w:val="22"/>
          <w:rtl/>
        </w:rPr>
        <w:t>و</w:t>
      </w:r>
      <w:r w:rsidR="00091C08" w:rsidRPr="00E844D3">
        <w:rPr>
          <w:rFonts w:asciiTheme="minorHAnsi" w:hAnsiTheme="minorHAnsi" w:cstheme="minorHAnsi"/>
          <w:szCs w:val="22"/>
          <w:rtl/>
        </w:rPr>
        <w:t>نعمل أيضًا على تطوير المشورة السياسية والتشريعية ودعم صانعي السياسات الوطنيين للمساعدة في إشراك المزيد من النساء والفتيات في مجالات الابتكار والإبداع والملكية الفكرية.</w:t>
      </w:r>
      <w:r w:rsidRPr="00E844D3">
        <w:rPr>
          <w:rFonts w:asciiTheme="minorHAnsi" w:hAnsiTheme="minorHAnsi" w:cstheme="minorHAnsi"/>
          <w:szCs w:val="22"/>
          <w:rtl/>
        </w:rPr>
        <w:t xml:space="preserve">   </w:t>
      </w:r>
    </w:p>
    <w:p w:rsidR="00091C08" w:rsidRPr="00E844D3" w:rsidRDefault="00EF6CB6" w:rsidP="00EF6CB6">
      <w:pPr>
        <w:bidi/>
        <w:spacing w:before="120" w:after="240"/>
        <w:rPr>
          <w:rFonts w:asciiTheme="minorHAnsi" w:hAnsiTheme="minorHAnsi" w:cstheme="minorHAnsi"/>
          <w:b/>
          <w:bCs/>
          <w:szCs w:val="22"/>
          <w:rtl/>
        </w:rPr>
      </w:pPr>
      <w:r w:rsidRPr="00E844D3">
        <w:rPr>
          <w:rFonts w:asciiTheme="minorHAnsi" w:hAnsiTheme="minorHAnsi" w:cstheme="minorHAnsi"/>
          <w:b/>
          <w:bCs/>
          <w:szCs w:val="22"/>
          <w:rtl/>
        </w:rPr>
        <w:t>إن بناء عالم أكثر شمولية</w:t>
      </w:r>
      <w:r w:rsidR="00091C08" w:rsidRPr="00E844D3">
        <w:rPr>
          <w:rFonts w:asciiTheme="minorHAnsi" w:hAnsiTheme="minorHAnsi" w:cstheme="minorHAnsi"/>
          <w:b/>
          <w:bCs/>
          <w:szCs w:val="22"/>
          <w:rtl/>
        </w:rPr>
        <w:t xml:space="preserve"> </w:t>
      </w:r>
      <w:r w:rsidRPr="00E844D3">
        <w:rPr>
          <w:rFonts w:asciiTheme="minorHAnsi" w:hAnsiTheme="minorHAnsi" w:cstheme="minorHAnsi"/>
          <w:b/>
          <w:bCs/>
          <w:szCs w:val="22"/>
          <w:rtl/>
        </w:rPr>
        <w:t>يقتضي</w:t>
      </w:r>
      <w:r w:rsidR="00091C08" w:rsidRPr="00E844D3">
        <w:rPr>
          <w:rFonts w:asciiTheme="minorHAnsi" w:hAnsiTheme="minorHAnsi" w:cstheme="minorHAnsi"/>
          <w:b/>
          <w:bCs/>
          <w:szCs w:val="22"/>
          <w:rtl/>
        </w:rPr>
        <w:t xml:space="preserve"> </w:t>
      </w:r>
      <w:r w:rsidRPr="00E844D3">
        <w:rPr>
          <w:rFonts w:asciiTheme="minorHAnsi" w:hAnsiTheme="minorHAnsi" w:cstheme="minorHAnsi"/>
          <w:b/>
          <w:bCs/>
          <w:szCs w:val="22"/>
          <w:rtl/>
        </w:rPr>
        <w:t>زيادة</w:t>
      </w:r>
      <w:r w:rsidR="00091C08" w:rsidRPr="00E844D3">
        <w:rPr>
          <w:rFonts w:asciiTheme="minorHAnsi" w:hAnsiTheme="minorHAnsi" w:cstheme="minorHAnsi"/>
          <w:b/>
          <w:bCs/>
          <w:szCs w:val="22"/>
          <w:rtl/>
        </w:rPr>
        <w:t xml:space="preserve"> الابتكار والإبداع</w:t>
      </w:r>
    </w:p>
    <w:p w:rsidR="00091C08" w:rsidRPr="00E844D3" w:rsidRDefault="00091C08" w:rsidP="00AD578C">
      <w:p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szCs w:val="22"/>
          <w:rtl/>
        </w:rPr>
        <w:t xml:space="preserve">تخيل ما يمكننا تحقيقه من خلال تشجيع المزيد من النساء على استخدام نظام الملكية الفكرية لحماية عملهن وإضافة قيمة إليه: </w:t>
      </w:r>
      <w:r w:rsidR="00FA77BC" w:rsidRPr="00E844D3">
        <w:rPr>
          <w:rFonts w:asciiTheme="minorHAnsi" w:hAnsiTheme="minorHAnsi" w:cstheme="minorHAnsi"/>
          <w:szCs w:val="22"/>
          <w:rtl/>
        </w:rPr>
        <w:t>تكنولوجيات</w:t>
      </w:r>
      <w:r w:rsidRPr="00E844D3">
        <w:rPr>
          <w:rFonts w:asciiTheme="minorHAnsi" w:hAnsiTheme="minorHAnsi" w:cstheme="minorHAnsi"/>
          <w:szCs w:val="22"/>
          <w:rtl/>
        </w:rPr>
        <w:t xml:space="preserve"> أفضل تناسب </w:t>
      </w:r>
      <w:r w:rsidR="00AD578C" w:rsidRPr="00E844D3">
        <w:rPr>
          <w:rFonts w:asciiTheme="minorHAnsi" w:hAnsiTheme="minorHAnsi" w:cstheme="minorHAnsi"/>
          <w:szCs w:val="22"/>
          <w:rtl/>
        </w:rPr>
        <w:t>الجميع</w:t>
      </w:r>
      <w:r w:rsidRPr="00E844D3">
        <w:rPr>
          <w:rFonts w:asciiTheme="minorHAnsi" w:hAnsiTheme="minorHAnsi" w:cstheme="minorHAnsi"/>
          <w:szCs w:val="22"/>
          <w:rtl/>
        </w:rPr>
        <w:t xml:space="preserve"> والمزيد من الأعمال المزدهرة التي تقودها </w:t>
      </w:r>
      <w:r w:rsidR="00AD578C" w:rsidRPr="00E844D3">
        <w:rPr>
          <w:rFonts w:asciiTheme="minorHAnsi" w:hAnsiTheme="minorHAnsi" w:cstheme="minorHAnsi"/>
          <w:szCs w:val="22"/>
          <w:rtl/>
        </w:rPr>
        <w:t>النساء</w:t>
      </w:r>
      <w:r w:rsidRPr="00E844D3">
        <w:rPr>
          <w:rFonts w:asciiTheme="minorHAnsi" w:hAnsiTheme="minorHAnsi" w:cstheme="minorHAnsi"/>
          <w:szCs w:val="22"/>
          <w:rtl/>
        </w:rPr>
        <w:t xml:space="preserve"> وقدرة أكبر على تحفيز نمو الأعمال وبناء المر</w:t>
      </w:r>
      <w:r w:rsidR="00AD578C" w:rsidRPr="00E844D3">
        <w:rPr>
          <w:rFonts w:asciiTheme="minorHAnsi" w:hAnsiTheme="minorHAnsi" w:cstheme="minorHAnsi"/>
          <w:szCs w:val="22"/>
          <w:rtl/>
        </w:rPr>
        <w:t>ونة الاقتصادية في هذه المجالات في ال</w:t>
      </w:r>
      <w:r w:rsidRPr="00E844D3">
        <w:rPr>
          <w:rFonts w:asciiTheme="minorHAnsi" w:hAnsiTheme="minorHAnsi" w:cstheme="minorHAnsi"/>
          <w:szCs w:val="22"/>
          <w:rtl/>
        </w:rPr>
        <w:t xml:space="preserve">أوقات </w:t>
      </w:r>
      <w:r w:rsidR="00AD578C" w:rsidRPr="00E844D3">
        <w:rPr>
          <w:rFonts w:asciiTheme="minorHAnsi" w:hAnsiTheme="minorHAnsi" w:cstheme="minorHAnsi"/>
          <w:szCs w:val="22"/>
          <w:rtl/>
        </w:rPr>
        <w:t xml:space="preserve">العصيبة </w:t>
      </w:r>
      <w:r w:rsidRPr="00E844D3">
        <w:rPr>
          <w:rFonts w:asciiTheme="minorHAnsi" w:hAnsiTheme="minorHAnsi" w:cstheme="minorHAnsi"/>
          <w:szCs w:val="22"/>
          <w:rtl/>
        </w:rPr>
        <w:t>اقتصاديًا</w:t>
      </w:r>
      <w:r w:rsidRPr="00E844D3">
        <w:rPr>
          <w:rFonts w:asciiTheme="minorHAnsi" w:hAnsiTheme="minorHAnsi" w:cstheme="minorHAnsi"/>
          <w:szCs w:val="22"/>
        </w:rPr>
        <w:t>.</w:t>
      </w:r>
      <w:r w:rsidR="00FA77BC" w:rsidRPr="00E844D3">
        <w:rPr>
          <w:rFonts w:asciiTheme="minorHAnsi" w:hAnsiTheme="minorHAnsi" w:cstheme="minorHAnsi"/>
          <w:szCs w:val="22"/>
          <w:rtl/>
        </w:rPr>
        <w:t xml:space="preserve"> </w:t>
      </w:r>
    </w:p>
    <w:p w:rsidR="00091C08" w:rsidRPr="00E844D3" w:rsidRDefault="00EB13E1" w:rsidP="00091C08">
      <w:pPr>
        <w:bidi/>
        <w:spacing w:before="120" w:after="240"/>
        <w:rPr>
          <w:rFonts w:asciiTheme="minorHAnsi" w:hAnsiTheme="minorHAnsi" w:cstheme="minorHAnsi"/>
          <w:b/>
          <w:bCs/>
          <w:szCs w:val="22"/>
          <w:rtl/>
        </w:rPr>
      </w:pPr>
      <w:r w:rsidRPr="00E844D3">
        <w:rPr>
          <w:rFonts w:asciiTheme="minorHAnsi" w:hAnsiTheme="minorHAnsi" w:cstheme="minorHAnsi"/>
          <w:b/>
          <w:bCs/>
          <w:szCs w:val="22"/>
          <w:rtl/>
        </w:rPr>
        <w:t xml:space="preserve">فرص </w:t>
      </w:r>
      <w:r w:rsidR="00091C08" w:rsidRPr="00E844D3">
        <w:rPr>
          <w:rFonts w:asciiTheme="minorHAnsi" w:hAnsiTheme="minorHAnsi" w:cstheme="minorHAnsi"/>
          <w:b/>
          <w:bCs/>
          <w:szCs w:val="22"/>
          <w:rtl/>
        </w:rPr>
        <w:t>دعم اليوم العالمي للملكية الفكرية 2023</w:t>
      </w:r>
    </w:p>
    <w:p w:rsidR="00091C08" w:rsidRPr="00E844D3" w:rsidRDefault="00091C08" w:rsidP="00091C08">
      <w:p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szCs w:val="22"/>
          <w:rtl/>
        </w:rPr>
        <w:t>فيما يلي العديد من الفرص المتاحة لك لدعم الاحتفال باليوم العالمي للملكية الفكرية لهذا العام</w:t>
      </w:r>
      <w:r w:rsidRPr="00E844D3">
        <w:rPr>
          <w:rFonts w:asciiTheme="minorHAnsi" w:hAnsiTheme="minorHAnsi" w:cstheme="minorHAnsi"/>
          <w:szCs w:val="22"/>
        </w:rPr>
        <w:t>.</w:t>
      </w:r>
    </w:p>
    <w:p w:rsidR="00091C08" w:rsidRPr="00E844D3" w:rsidRDefault="00091C08" w:rsidP="00C75B54">
      <w:pPr>
        <w:pStyle w:val="ListParagraph"/>
        <w:numPr>
          <w:ilvl w:val="0"/>
          <w:numId w:val="8"/>
        </w:num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color w:val="0070C0"/>
          <w:szCs w:val="22"/>
          <w:rtl/>
        </w:rPr>
        <w:lastRenderedPageBreak/>
        <w:t xml:space="preserve">مسابقة الفيديو الخاصة باليوم العالمي للملكية الفكرية: </w:t>
      </w:r>
      <w:r w:rsidR="00C75B54" w:rsidRPr="00E844D3">
        <w:rPr>
          <w:rFonts w:asciiTheme="minorHAnsi" w:hAnsiTheme="minorHAnsi" w:cstheme="minorHAnsi"/>
          <w:szCs w:val="22"/>
          <w:rtl/>
        </w:rPr>
        <w:t>في مقطع فيديو مدته 90 ثانية</w:t>
      </w:r>
      <w:r w:rsidRPr="00E844D3">
        <w:rPr>
          <w:rFonts w:asciiTheme="minorHAnsi" w:hAnsiTheme="minorHAnsi" w:cstheme="minorHAnsi"/>
          <w:szCs w:val="22"/>
          <w:rtl/>
        </w:rPr>
        <w:t>، اعرض سبب أهمية تحول النساء والفتيات إلى</w:t>
      </w:r>
      <w:r w:rsidRPr="00E844D3">
        <w:rPr>
          <w:rFonts w:asciiTheme="minorHAnsi" w:hAnsiTheme="minorHAnsi" w:cstheme="minorHAnsi"/>
          <w:szCs w:val="22"/>
        </w:rPr>
        <w:t xml:space="preserve"> </w:t>
      </w:r>
      <w:r w:rsidR="00C75B54" w:rsidRPr="00E844D3">
        <w:rPr>
          <w:rFonts w:asciiTheme="minorHAnsi" w:hAnsiTheme="minorHAnsi" w:cstheme="minorHAnsi"/>
          <w:szCs w:val="22"/>
          <w:rtl/>
        </w:rPr>
        <w:t>الملكية الفكرية،</w:t>
      </w:r>
      <w:r w:rsidRPr="00E844D3">
        <w:rPr>
          <w:rFonts w:asciiTheme="minorHAnsi" w:hAnsiTheme="minorHAnsi" w:cstheme="minorHAnsi"/>
          <w:szCs w:val="22"/>
        </w:rPr>
        <w:t xml:space="preserve"> </w:t>
      </w:r>
      <w:r w:rsidR="00C75B54" w:rsidRPr="00E844D3">
        <w:rPr>
          <w:rFonts w:asciiTheme="minorHAnsi" w:hAnsiTheme="minorHAnsi" w:cstheme="minorHAnsi"/>
          <w:szCs w:val="22"/>
          <w:rtl/>
        </w:rPr>
        <w:t>وف</w:t>
      </w:r>
      <w:r w:rsidRPr="00E844D3">
        <w:rPr>
          <w:rFonts w:asciiTheme="minorHAnsi" w:hAnsiTheme="minorHAnsi" w:cstheme="minorHAnsi"/>
          <w:szCs w:val="22"/>
          <w:rtl/>
        </w:rPr>
        <w:t xml:space="preserve">ز بجائزة رائعة! </w:t>
      </w:r>
      <w:hyperlink r:id="rId9" w:history="1">
        <w:r w:rsidRPr="00E844D3">
          <w:rPr>
            <w:rStyle w:val="Hyperlink"/>
            <w:rFonts w:asciiTheme="minorHAnsi" w:hAnsiTheme="minorHAnsi" w:cstheme="minorHAnsi"/>
            <w:szCs w:val="22"/>
            <w:rtl/>
          </w:rPr>
          <w:t>اشترك بالمسابقة</w:t>
        </w:r>
        <w:r w:rsidRPr="00E844D3">
          <w:rPr>
            <w:rStyle w:val="Hyperlink"/>
            <w:rFonts w:asciiTheme="minorHAnsi" w:hAnsiTheme="minorHAnsi" w:cstheme="minorHAnsi"/>
            <w:szCs w:val="22"/>
          </w:rPr>
          <w:t>!</w:t>
        </w:r>
      </w:hyperlink>
    </w:p>
    <w:p w:rsidR="00091C08" w:rsidRPr="00E844D3" w:rsidRDefault="00091C08" w:rsidP="00C75B54">
      <w:pPr>
        <w:pStyle w:val="ListParagraph"/>
        <w:numPr>
          <w:ilvl w:val="0"/>
          <w:numId w:val="8"/>
        </w:num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color w:val="0070C0"/>
          <w:szCs w:val="22"/>
          <w:rtl/>
        </w:rPr>
        <w:t xml:space="preserve">فرص التدريب </w:t>
      </w:r>
      <w:r w:rsidR="00C75B54" w:rsidRPr="00E844D3">
        <w:rPr>
          <w:rFonts w:asciiTheme="minorHAnsi" w:hAnsiTheme="minorHAnsi" w:cstheme="minorHAnsi"/>
          <w:color w:val="0070C0"/>
          <w:szCs w:val="22"/>
          <w:rtl/>
        </w:rPr>
        <w:t>في مجال</w:t>
      </w:r>
      <w:r w:rsidRPr="00E844D3">
        <w:rPr>
          <w:rFonts w:asciiTheme="minorHAnsi" w:hAnsiTheme="minorHAnsi" w:cstheme="minorHAnsi"/>
          <w:color w:val="0070C0"/>
          <w:szCs w:val="22"/>
          <w:rtl/>
        </w:rPr>
        <w:t xml:space="preserve"> الملكية الفكرية: </w:t>
      </w:r>
      <w:r w:rsidR="00C030C6" w:rsidRPr="00E844D3">
        <w:rPr>
          <w:rFonts w:asciiTheme="minorHAnsi" w:hAnsiTheme="minorHAnsi" w:cstheme="minorHAnsi"/>
          <w:szCs w:val="22"/>
          <w:rtl/>
        </w:rPr>
        <w:t>حم</w:t>
      </w:r>
      <w:r w:rsidRPr="00E844D3">
        <w:rPr>
          <w:rFonts w:asciiTheme="minorHAnsi" w:hAnsiTheme="minorHAnsi" w:cstheme="minorHAnsi"/>
          <w:szCs w:val="22"/>
          <w:rtl/>
        </w:rPr>
        <w:t>ل معلومات عن فرص التدريب / التوجيه التي تقدمها لمساعدة النساء على معرفة المزيد حول كيف يمكن للملكية الفكرية أن تمكنهن من تحقيق أهدافهن</w:t>
      </w:r>
      <w:r w:rsidRPr="00E844D3">
        <w:rPr>
          <w:rFonts w:asciiTheme="minorHAnsi" w:hAnsiTheme="minorHAnsi" w:cstheme="minorHAnsi"/>
          <w:szCs w:val="22"/>
        </w:rPr>
        <w:t>.</w:t>
      </w:r>
    </w:p>
    <w:p w:rsidR="00091C08" w:rsidRPr="00E844D3" w:rsidRDefault="00091C08" w:rsidP="00C75B54">
      <w:pPr>
        <w:pStyle w:val="ListParagraph"/>
        <w:numPr>
          <w:ilvl w:val="0"/>
          <w:numId w:val="8"/>
        </w:num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color w:val="0070C0"/>
          <w:szCs w:val="22"/>
          <w:rtl/>
        </w:rPr>
        <w:t xml:space="preserve">مجموعة أدوات </w:t>
      </w:r>
      <w:r w:rsidR="0094241E" w:rsidRPr="00E844D3">
        <w:rPr>
          <w:rFonts w:asciiTheme="minorHAnsi" w:hAnsiTheme="minorHAnsi" w:cstheme="minorHAnsi"/>
          <w:color w:val="0070C0"/>
          <w:szCs w:val="22"/>
          <w:rtl/>
        </w:rPr>
        <w:t>وسائل</w:t>
      </w:r>
      <w:r w:rsidRPr="00E844D3">
        <w:rPr>
          <w:rFonts w:asciiTheme="minorHAnsi" w:hAnsiTheme="minorHAnsi" w:cstheme="minorHAnsi"/>
          <w:color w:val="0070C0"/>
          <w:szCs w:val="22"/>
          <w:rtl/>
        </w:rPr>
        <w:t xml:space="preserve"> التواصل الاجتماعي: </w:t>
      </w:r>
      <w:r w:rsidRPr="00E844D3">
        <w:rPr>
          <w:rFonts w:asciiTheme="minorHAnsi" w:hAnsiTheme="minorHAnsi" w:cstheme="minorHAnsi"/>
          <w:szCs w:val="22"/>
          <w:rtl/>
        </w:rPr>
        <w:t xml:space="preserve">روّج لليوم العالمي للملكية الفكرية 2023 على </w:t>
      </w:r>
      <w:r w:rsidR="00C75B54" w:rsidRPr="00E844D3">
        <w:rPr>
          <w:rFonts w:asciiTheme="minorHAnsi" w:hAnsiTheme="minorHAnsi" w:cstheme="minorHAnsi"/>
          <w:szCs w:val="22"/>
          <w:rtl/>
        </w:rPr>
        <w:t>منصات وسائل التواصل الاجتماعي و/</w:t>
      </w:r>
      <w:r w:rsidRPr="00E844D3">
        <w:rPr>
          <w:rFonts w:asciiTheme="minorHAnsi" w:hAnsiTheme="minorHAnsi" w:cstheme="minorHAnsi"/>
          <w:szCs w:val="22"/>
          <w:rtl/>
        </w:rPr>
        <w:t>أو أنشئ حملتك الخاصة باستخدام مواد من مجموعة أدوات الوسائط الاجتماعية الخاصة بنا (قريبًا)</w:t>
      </w:r>
      <w:r w:rsidRPr="00E844D3">
        <w:rPr>
          <w:rFonts w:asciiTheme="minorHAnsi" w:hAnsiTheme="minorHAnsi" w:cstheme="minorHAnsi"/>
          <w:szCs w:val="22"/>
        </w:rPr>
        <w:t>.</w:t>
      </w:r>
    </w:p>
    <w:p w:rsidR="00091C08" w:rsidRPr="00E844D3" w:rsidRDefault="00091C08" w:rsidP="004F3267">
      <w:pPr>
        <w:pStyle w:val="ListParagraph"/>
        <w:numPr>
          <w:ilvl w:val="0"/>
          <w:numId w:val="8"/>
        </w:num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color w:val="0070C0"/>
          <w:szCs w:val="22"/>
          <w:rtl/>
        </w:rPr>
        <w:t>معرض اليوم العالمي للملكية الفكرية:</w:t>
      </w:r>
      <w:r w:rsidR="00D93C7A" w:rsidRPr="00E844D3">
        <w:rPr>
          <w:rFonts w:asciiTheme="minorHAnsi" w:hAnsiTheme="minorHAnsi" w:cstheme="minorHAnsi"/>
          <w:szCs w:val="22"/>
          <w:rtl/>
        </w:rPr>
        <w:t xml:space="preserve"> رش</w:t>
      </w:r>
      <w:r w:rsidRPr="00E844D3">
        <w:rPr>
          <w:rFonts w:asciiTheme="minorHAnsi" w:hAnsiTheme="minorHAnsi" w:cstheme="minorHAnsi"/>
          <w:szCs w:val="22"/>
          <w:rtl/>
        </w:rPr>
        <w:t xml:space="preserve">ح واحدة أو عدد من المخترعات والمبدعات أو رائدات الأعمال أو </w:t>
      </w:r>
      <w:r w:rsidR="00073EEE" w:rsidRPr="00E844D3">
        <w:rPr>
          <w:rFonts w:asciiTheme="minorHAnsi" w:hAnsiTheme="minorHAnsi" w:cstheme="minorHAnsi"/>
          <w:szCs w:val="22"/>
          <w:rtl/>
        </w:rPr>
        <w:t>ال</w:t>
      </w:r>
      <w:r w:rsidR="00D93C7A" w:rsidRPr="00E844D3">
        <w:rPr>
          <w:rFonts w:asciiTheme="minorHAnsi" w:hAnsiTheme="minorHAnsi" w:cstheme="minorHAnsi"/>
          <w:szCs w:val="22"/>
          <w:rtl/>
        </w:rPr>
        <w:t>أخصائيات</w:t>
      </w:r>
      <w:r w:rsidRPr="00E844D3">
        <w:rPr>
          <w:rFonts w:asciiTheme="minorHAnsi" w:hAnsiTheme="minorHAnsi" w:cstheme="minorHAnsi"/>
          <w:szCs w:val="22"/>
          <w:rtl/>
        </w:rPr>
        <w:t xml:space="preserve"> </w:t>
      </w:r>
      <w:r w:rsidR="00D93C7A" w:rsidRPr="00E844D3">
        <w:rPr>
          <w:rFonts w:asciiTheme="minorHAnsi" w:hAnsiTheme="minorHAnsi" w:cstheme="minorHAnsi"/>
          <w:szCs w:val="22"/>
          <w:rtl/>
        </w:rPr>
        <w:t xml:space="preserve">في </w:t>
      </w:r>
      <w:r w:rsidRPr="00E844D3">
        <w:rPr>
          <w:rFonts w:asciiTheme="minorHAnsi" w:hAnsiTheme="minorHAnsi" w:cstheme="minorHAnsi"/>
          <w:szCs w:val="22"/>
          <w:rtl/>
        </w:rPr>
        <w:t xml:space="preserve">مجال الملكية الفكرية في معرض اليوم العالمي للملكية الفكرية (متاح في </w:t>
      </w:r>
      <w:r w:rsidR="00D93C7A" w:rsidRPr="00E844D3">
        <w:rPr>
          <w:rFonts w:asciiTheme="minorHAnsi" w:hAnsiTheme="minorHAnsi" w:cstheme="minorHAnsi"/>
          <w:szCs w:val="22"/>
          <w:rtl/>
        </w:rPr>
        <w:t>مطلع</w:t>
      </w:r>
      <w:r w:rsidRPr="00E844D3">
        <w:rPr>
          <w:rFonts w:asciiTheme="minorHAnsi" w:hAnsiTheme="minorHAnsi" w:cstheme="minorHAnsi"/>
          <w:szCs w:val="22"/>
          <w:rtl/>
        </w:rPr>
        <w:t xml:space="preserve"> مارس)</w:t>
      </w:r>
      <w:r w:rsidRPr="00E844D3">
        <w:rPr>
          <w:rFonts w:asciiTheme="minorHAnsi" w:hAnsiTheme="minorHAnsi" w:cstheme="minorHAnsi"/>
          <w:szCs w:val="22"/>
        </w:rPr>
        <w:t>.</w:t>
      </w:r>
    </w:p>
    <w:p w:rsidR="00091C08" w:rsidRPr="00E844D3" w:rsidRDefault="00091C08" w:rsidP="00FA77BC">
      <w:pPr>
        <w:pStyle w:val="ListParagraph"/>
        <w:numPr>
          <w:ilvl w:val="0"/>
          <w:numId w:val="8"/>
        </w:numPr>
        <w:bidi/>
        <w:spacing w:before="120" w:after="240"/>
        <w:rPr>
          <w:rFonts w:asciiTheme="minorHAnsi" w:hAnsiTheme="minorHAnsi" w:cstheme="minorHAnsi"/>
          <w:szCs w:val="22"/>
        </w:rPr>
      </w:pPr>
      <w:r w:rsidRPr="00E844D3">
        <w:rPr>
          <w:rFonts w:asciiTheme="minorHAnsi" w:hAnsiTheme="minorHAnsi" w:cstheme="minorHAnsi"/>
          <w:color w:val="0070C0"/>
          <w:szCs w:val="22"/>
          <w:rtl/>
        </w:rPr>
        <w:t xml:space="preserve">تقويم أحداث اليوم العالمي للملكية الفكرية: </w:t>
      </w:r>
      <w:r w:rsidRPr="00E844D3">
        <w:rPr>
          <w:rFonts w:asciiTheme="minorHAnsi" w:hAnsiTheme="minorHAnsi" w:cstheme="minorHAnsi"/>
          <w:szCs w:val="22"/>
          <w:rtl/>
        </w:rPr>
        <w:t>انشر تفاصيل حدث (أحداث) اليوم العالمي للملكية الفكرية على تقويم اليوم العالمي للملكية الفكرية (متاح في مارس)</w:t>
      </w:r>
      <w:r w:rsidRPr="00E844D3">
        <w:rPr>
          <w:rFonts w:asciiTheme="minorHAnsi" w:hAnsiTheme="minorHAnsi" w:cstheme="minorHAnsi"/>
          <w:szCs w:val="22"/>
        </w:rPr>
        <w:t>.</w:t>
      </w:r>
    </w:p>
    <w:p w:rsidR="00091C08" w:rsidRPr="00E844D3" w:rsidRDefault="00091C08" w:rsidP="00A61581">
      <w:pPr>
        <w:pStyle w:val="ListParagraph"/>
        <w:numPr>
          <w:ilvl w:val="0"/>
          <w:numId w:val="8"/>
        </w:numPr>
        <w:bidi/>
        <w:spacing w:before="120" w:after="240"/>
        <w:rPr>
          <w:rFonts w:asciiTheme="minorHAnsi" w:hAnsiTheme="minorHAnsi" w:cstheme="minorHAnsi"/>
          <w:szCs w:val="22"/>
          <w:rtl/>
        </w:rPr>
      </w:pPr>
      <w:r w:rsidRPr="00E844D3">
        <w:rPr>
          <w:rFonts w:asciiTheme="minorHAnsi" w:hAnsiTheme="minorHAnsi" w:cstheme="minorHAnsi"/>
          <w:color w:val="0070C0"/>
          <w:szCs w:val="22"/>
        </w:rPr>
        <w:t>#WorldIPDay</w:t>
      </w:r>
      <w:r w:rsidR="00A61581" w:rsidRPr="00E844D3">
        <w:rPr>
          <w:rFonts w:asciiTheme="minorHAnsi" w:hAnsiTheme="minorHAnsi" w:cstheme="minorHAnsi"/>
          <w:color w:val="0070C0"/>
          <w:szCs w:val="22"/>
          <w:rtl/>
        </w:rPr>
        <w:t xml:space="preserve">: </w:t>
      </w:r>
      <w:r w:rsidR="00A61581" w:rsidRPr="00E844D3">
        <w:rPr>
          <w:rFonts w:asciiTheme="minorHAnsi" w:hAnsiTheme="minorHAnsi" w:cstheme="minorHAnsi"/>
          <w:szCs w:val="22"/>
          <w:rtl/>
        </w:rPr>
        <w:t xml:space="preserve">استخدم </w:t>
      </w:r>
      <w:r w:rsidR="00D62DF5" w:rsidRPr="00E844D3">
        <w:rPr>
          <w:rFonts w:asciiTheme="minorHAnsi" w:hAnsiTheme="minorHAnsi" w:cstheme="minorHAnsi"/>
          <w:szCs w:val="22"/>
          <w:rtl/>
        </w:rPr>
        <w:t>هاشتاغ</w:t>
      </w:r>
      <w:r w:rsidR="00A61581" w:rsidRPr="00E844D3">
        <w:rPr>
          <w:rFonts w:asciiTheme="minorHAnsi" w:hAnsiTheme="minorHAnsi" w:cstheme="minorHAnsi"/>
          <w:szCs w:val="22"/>
          <w:rtl/>
        </w:rPr>
        <w:t xml:space="preserve"> </w:t>
      </w:r>
      <w:r w:rsidR="00A61581" w:rsidRPr="00E844D3">
        <w:rPr>
          <w:rFonts w:asciiTheme="minorHAnsi" w:hAnsiTheme="minorHAnsi" w:cstheme="minorHAnsi"/>
          <w:szCs w:val="22"/>
        </w:rPr>
        <w:t>#</w:t>
      </w:r>
      <w:proofErr w:type="spellStart"/>
      <w:r w:rsidR="00A61581" w:rsidRPr="00E844D3">
        <w:rPr>
          <w:rFonts w:asciiTheme="minorHAnsi" w:hAnsiTheme="minorHAnsi" w:cstheme="minorHAnsi"/>
          <w:szCs w:val="22"/>
        </w:rPr>
        <w:t>WorldIPDay</w:t>
      </w:r>
      <w:proofErr w:type="spellEnd"/>
      <w:r w:rsidRPr="00E844D3">
        <w:rPr>
          <w:rFonts w:asciiTheme="minorHAnsi" w:hAnsiTheme="minorHAnsi" w:cstheme="minorHAnsi"/>
          <w:szCs w:val="22"/>
        </w:rPr>
        <w:t xml:space="preserve"> </w:t>
      </w:r>
      <w:r w:rsidRPr="00E844D3">
        <w:rPr>
          <w:rFonts w:asciiTheme="minorHAnsi" w:hAnsiTheme="minorHAnsi" w:cstheme="minorHAnsi"/>
          <w:szCs w:val="22"/>
          <w:rtl/>
        </w:rPr>
        <w:t>لنشر الكلمة عن اليوم العالمي للملكية الفكرية 2023 على وسائل التواصل الاجتماعي</w:t>
      </w:r>
      <w:r w:rsidRPr="00E844D3">
        <w:rPr>
          <w:rFonts w:asciiTheme="minorHAnsi" w:hAnsiTheme="minorHAnsi" w:cstheme="minorHAnsi"/>
          <w:szCs w:val="22"/>
        </w:rPr>
        <w:t>.</w:t>
      </w:r>
      <w:r w:rsidR="00A61581" w:rsidRPr="00E844D3">
        <w:rPr>
          <w:rFonts w:asciiTheme="minorHAnsi" w:hAnsiTheme="minorHAnsi" w:cstheme="minorHAnsi"/>
          <w:szCs w:val="22"/>
          <w:rtl/>
        </w:rPr>
        <w:t xml:space="preserve"> </w:t>
      </w:r>
    </w:p>
    <w:p w:rsidR="00091C08" w:rsidRPr="00E844D3" w:rsidRDefault="00091C08" w:rsidP="00091C08">
      <w:pPr>
        <w:bidi/>
        <w:spacing w:before="120" w:after="240"/>
        <w:rPr>
          <w:rFonts w:asciiTheme="minorHAnsi" w:hAnsiTheme="minorHAnsi" w:cstheme="minorHAnsi"/>
          <w:b/>
          <w:bCs/>
          <w:szCs w:val="22"/>
          <w:rtl/>
        </w:rPr>
      </w:pPr>
      <w:r w:rsidRPr="00E844D3">
        <w:rPr>
          <w:rFonts w:asciiTheme="minorHAnsi" w:hAnsiTheme="minorHAnsi" w:cstheme="minorHAnsi"/>
          <w:b/>
          <w:bCs/>
          <w:szCs w:val="22"/>
          <w:rtl/>
        </w:rPr>
        <w:t>دعوتنا للعمل</w:t>
      </w:r>
    </w:p>
    <w:p w:rsidR="00091C08" w:rsidRPr="00E844D3" w:rsidRDefault="00091C08" w:rsidP="00091C08">
      <w:pPr>
        <w:bidi/>
        <w:spacing w:before="120" w:after="240"/>
        <w:rPr>
          <w:rFonts w:asciiTheme="minorHAnsi" w:hAnsiTheme="minorHAnsi" w:cstheme="minorHAnsi"/>
          <w:szCs w:val="22"/>
        </w:rPr>
      </w:pPr>
      <w:r w:rsidRPr="00E844D3">
        <w:rPr>
          <w:rFonts w:asciiTheme="minorHAnsi" w:hAnsiTheme="minorHAnsi" w:cstheme="minorHAnsi"/>
          <w:szCs w:val="22"/>
          <w:rtl/>
        </w:rPr>
        <w:t xml:space="preserve">انضم إلينا </w:t>
      </w:r>
      <w:hyperlink r:id="rId10" w:history="1">
        <w:r w:rsidRPr="00E844D3">
          <w:rPr>
            <w:rStyle w:val="Hyperlink"/>
            <w:rFonts w:asciiTheme="minorHAnsi" w:hAnsiTheme="minorHAnsi" w:cstheme="minorHAnsi"/>
            <w:szCs w:val="22"/>
            <w:rtl/>
          </w:rPr>
          <w:t>للاحتفال باليوم العالمي للملكية الفكرية 2023</w:t>
        </w:r>
      </w:hyperlink>
      <w:r w:rsidRPr="00E844D3">
        <w:rPr>
          <w:rFonts w:asciiTheme="minorHAnsi" w:hAnsiTheme="minorHAnsi" w:cstheme="minorHAnsi"/>
          <w:szCs w:val="22"/>
          <w:rtl/>
        </w:rPr>
        <w:t>. فلنعمل معًا لتعزيز نظم إيكولوجية أكثر شمولاً وتنوعًا للملكية الفكرية لتسريع</w:t>
      </w:r>
      <w:r w:rsidR="00722BBF" w:rsidRPr="00E844D3">
        <w:rPr>
          <w:rFonts w:asciiTheme="minorHAnsi" w:hAnsiTheme="minorHAnsi" w:cstheme="minorHAnsi"/>
          <w:szCs w:val="22"/>
          <w:rtl/>
        </w:rPr>
        <w:t xml:space="preserve"> وثيرة</w:t>
      </w:r>
      <w:r w:rsidRPr="00E844D3">
        <w:rPr>
          <w:rFonts w:asciiTheme="minorHAnsi" w:hAnsiTheme="minorHAnsi" w:cstheme="minorHAnsi"/>
          <w:szCs w:val="22"/>
          <w:rtl/>
        </w:rPr>
        <w:t xml:space="preserve"> الابتكار والإبداع ونمو الأعمال لصالح الجميع في كل مكان.</w:t>
      </w:r>
    </w:p>
    <w:sectPr w:rsidR="00091C08" w:rsidRPr="00E844D3" w:rsidSect="00D27C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08" w:rsidRDefault="00091C08" w:rsidP="00091C08">
      <w:r>
        <w:separator/>
      </w:r>
    </w:p>
  </w:endnote>
  <w:endnote w:type="continuationSeparator" w:id="0">
    <w:p w:rsidR="00091C08" w:rsidRDefault="00091C08" w:rsidP="0009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EE" w:rsidRDefault="00073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EE" w:rsidRDefault="00073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EE" w:rsidRDefault="00073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08" w:rsidRDefault="00091C08" w:rsidP="00091C08">
      <w:r>
        <w:separator/>
      </w:r>
    </w:p>
  </w:footnote>
  <w:footnote w:type="continuationSeparator" w:id="0">
    <w:p w:rsidR="00091C08" w:rsidRDefault="00091C08" w:rsidP="00091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CC5" w:rsidRDefault="00D27CC5" w:rsidP="00D27CC5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CC5" w:rsidRDefault="00073EEE" w:rsidP="00073EEE">
                          <w:pPr>
                            <w:jc w:val="center"/>
                          </w:pPr>
                          <w:r w:rsidRPr="00073EE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D27CC5" w:rsidRDefault="00073EEE" w:rsidP="00073EEE">
                    <w:pPr>
                      <w:jc w:val="center"/>
                    </w:pPr>
                    <w:r w:rsidRPr="00073EE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CC5" w:rsidRDefault="00073EEE" w:rsidP="00073EEE">
                          <w:pPr>
                            <w:jc w:val="center"/>
                          </w:pPr>
                          <w:r w:rsidRPr="00073EE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D27CC5" w:rsidRDefault="00073EEE" w:rsidP="00073EEE">
                    <w:pPr>
                      <w:jc w:val="center"/>
                    </w:pPr>
                    <w:r w:rsidRPr="00073EE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EE" w:rsidRDefault="00073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08" w:rsidRDefault="00D27CC5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CC5" w:rsidRDefault="00073EEE" w:rsidP="00073EEE">
                          <w:pPr>
                            <w:jc w:val="center"/>
                          </w:pPr>
                          <w:r w:rsidRPr="00073EE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D27CC5" w:rsidRDefault="00073EEE" w:rsidP="00073EEE">
                    <w:pPr>
                      <w:jc w:val="center"/>
                    </w:pPr>
                    <w:r w:rsidRPr="00073EE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734B86"/>
    <w:multiLevelType w:val="hybridMultilevel"/>
    <w:tmpl w:val="2E1EACDA"/>
    <w:lvl w:ilvl="0" w:tplc="6BFC2B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83836"/>
    <w:multiLevelType w:val="hybridMultilevel"/>
    <w:tmpl w:val="5DFA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65"/>
    <w:rsid w:val="000207C7"/>
    <w:rsid w:val="00073EEE"/>
    <w:rsid w:val="00091C08"/>
    <w:rsid w:val="00097900"/>
    <w:rsid w:val="000B4D9E"/>
    <w:rsid w:val="000F5E56"/>
    <w:rsid w:val="00196389"/>
    <w:rsid w:val="0023737B"/>
    <w:rsid w:val="002E7558"/>
    <w:rsid w:val="0030390C"/>
    <w:rsid w:val="0037142F"/>
    <w:rsid w:val="003E6531"/>
    <w:rsid w:val="003F0635"/>
    <w:rsid w:val="00424066"/>
    <w:rsid w:val="00431118"/>
    <w:rsid w:val="00487868"/>
    <w:rsid w:val="004F3267"/>
    <w:rsid w:val="00523D36"/>
    <w:rsid w:val="00541884"/>
    <w:rsid w:val="00591512"/>
    <w:rsid w:val="006151AD"/>
    <w:rsid w:val="00650B74"/>
    <w:rsid w:val="00722BBF"/>
    <w:rsid w:val="007B240C"/>
    <w:rsid w:val="007D53C7"/>
    <w:rsid w:val="007E6363"/>
    <w:rsid w:val="00804DB7"/>
    <w:rsid w:val="008353A7"/>
    <w:rsid w:val="0094241E"/>
    <w:rsid w:val="009C6869"/>
    <w:rsid w:val="009D503F"/>
    <w:rsid w:val="00A61581"/>
    <w:rsid w:val="00AD578C"/>
    <w:rsid w:val="00BB775C"/>
    <w:rsid w:val="00C030C6"/>
    <w:rsid w:val="00C33165"/>
    <w:rsid w:val="00C554EC"/>
    <w:rsid w:val="00C75B54"/>
    <w:rsid w:val="00C77A58"/>
    <w:rsid w:val="00C9024F"/>
    <w:rsid w:val="00CA0DB9"/>
    <w:rsid w:val="00D27CC5"/>
    <w:rsid w:val="00D62DF5"/>
    <w:rsid w:val="00D93C7A"/>
    <w:rsid w:val="00DC73FD"/>
    <w:rsid w:val="00DD5CCD"/>
    <w:rsid w:val="00E72F97"/>
    <w:rsid w:val="00E844D3"/>
    <w:rsid w:val="00EB13E1"/>
    <w:rsid w:val="00EF6CB6"/>
    <w:rsid w:val="00FA77BC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0CBBC9D-1174-4C08-B157-46010C08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3F06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kinsey.com/mgi/overview/in-the-news/the-power-of-gender-parit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po.int/women-and-ip/en/news/2021/news_0002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ipo.int/ip-outreach/en/ipday/20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pd-2023-video-competition.wipo.in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4213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TOUNSSI Rajaa</dc:creator>
  <cp:keywords>FOR OFFICIAL USE ONLY</cp:keywords>
  <dc:description/>
  <cp:lastModifiedBy>HALM Efua</cp:lastModifiedBy>
  <cp:revision>2</cp:revision>
  <dcterms:created xsi:type="dcterms:W3CDTF">2023-03-21T14:33:00Z</dcterms:created>
  <dcterms:modified xsi:type="dcterms:W3CDTF">2023-03-21T14:33:00Z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304c4ce7-953d-41f3-8ba7-cbba4f7b75cd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